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F" w:rsidRDefault="0025305F" w:rsidP="0025305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346710" cy="378460"/>
            <wp:effectExtent l="0" t="0" r="0" b="254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5F" w:rsidRPr="00DF0B0C" w:rsidRDefault="0025305F" w:rsidP="0025305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0B0C">
        <w:rPr>
          <w:rFonts w:ascii="Times New Roman" w:hAnsi="Times New Roman"/>
          <w:sz w:val="20"/>
          <w:szCs w:val="20"/>
        </w:rPr>
        <w:t>Відділ освіти Новомосковської районної державної адміністрації</w:t>
      </w:r>
    </w:p>
    <w:p w:rsidR="0025305F" w:rsidRPr="0074247C" w:rsidRDefault="0025305F" w:rsidP="0025305F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E74E08">
        <w:rPr>
          <w:rFonts w:ascii="Times New Roman" w:hAnsi="Times New Roman"/>
          <w:b/>
          <w:bCs/>
          <w:sz w:val="20"/>
          <w:szCs w:val="20"/>
        </w:rPr>
        <w:t>КЗ</w:t>
      </w:r>
      <w:proofErr w:type="spellEnd"/>
      <w:r w:rsidRPr="00E74E0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74247C">
        <w:rPr>
          <w:rFonts w:ascii="Times New Roman" w:hAnsi="Times New Roman"/>
          <w:b/>
        </w:rPr>
        <w:t>Хащівський</w:t>
      </w:r>
      <w:proofErr w:type="spellEnd"/>
      <w:r w:rsidRPr="0074247C">
        <w:rPr>
          <w:rFonts w:ascii="Times New Roman" w:hAnsi="Times New Roman"/>
          <w:b/>
        </w:rPr>
        <w:t xml:space="preserve"> НВК «</w:t>
      </w:r>
      <w:r>
        <w:rPr>
          <w:rFonts w:ascii="Times New Roman" w:hAnsi="Times New Roman"/>
          <w:b/>
        </w:rPr>
        <w:t>з</w:t>
      </w:r>
      <w:r w:rsidRPr="0074247C">
        <w:rPr>
          <w:rFonts w:ascii="Times New Roman" w:hAnsi="Times New Roman"/>
          <w:b/>
        </w:rPr>
        <w:t xml:space="preserve">аклад загальної середньої </w:t>
      </w:r>
    </w:p>
    <w:p w:rsidR="0025305F" w:rsidRPr="0074247C" w:rsidRDefault="0025305F" w:rsidP="0025305F">
      <w:pPr>
        <w:pStyle w:val="a3"/>
        <w:jc w:val="center"/>
        <w:rPr>
          <w:rFonts w:ascii="Times New Roman" w:hAnsi="Times New Roman"/>
          <w:b/>
        </w:rPr>
      </w:pPr>
      <w:r w:rsidRPr="0074247C">
        <w:rPr>
          <w:rFonts w:ascii="Times New Roman" w:hAnsi="Times New Roman"/>
          <w:b/>
        </w:rPr>
        <w:t>освіти І – ІІ ступенів – дошкільний заклад»</w:t>
      </w:r>
    </w:p>
    <w:p w:rsidR="0025305F" w:rsidRPr="00BE6E79" w:rsidRDefault="0025305F" w:rsidP="0025305F">
      <w:pPr>
        <w:pStyle w:val="a3"/>
        <w:jc w:val="center"/>
        <w:rPr>
          <w:rFonts w:ascii="Times New Roman" w:hAnsi="Times New Roman"/>
          <w:sz w:val="20"/>
          <w:szCs w:val="20"/>
          <w:u w:val="thick"/>
        </w:rPr>
      </w:pPr>
      <w:r w:rsidRPr="00BE6E79">
        <w:rPr>
          <w:rFonts w:ascii="Times New Roman" w:hAnsi="Times New Roman"/>
          <w:sz w:val="20"/>
          <w:szCs w:val="20"/>
          <w:u w:val="thick"/>
        </w:rPr>
        <w:t>___Новомосковської районної ради Дніпропетровської області___</w:t>
      </w:r>
    </w:p>
    <w:p w:rsidR="0025305F" w:rsidRPr="00BE6E79" w:rsidRDefault="0025305F" w:rsidP="0025305F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BE6E79">
        <w:rPr>
          <w:rFonts w:ascii="Times New Roman" w:hAnsi="Times New Roman"/>
          <w:i/>
          <w:sz w:val="20"/>
          <w:szCs w:val="20"/>
        </w:rPr>
        <w:t xml:space="preserve">51262  с. Хащове, вул. </w:t>
      </w:r>
      <w:proofErr w:type="spellStart"/>
      <w:r w:rsidRPr="00BE6E79">
        <w:rPr>
          <w:rFonts w:ascii="Times New Roman" w:hAnsi="Times New Roman"/>
          <w:i/>
          <w:sz w:val="20"/>
          <w:szCs w:val="20"/>
        </w:rPr>
        <w:t>Калініченка</w:t>
      </w:r>
      <w:proofErr w:type="spellEnd"/>
      <w:r w:rsidRPr="00BE6E79">
        <w:rPr>
          <w:rFonts w:ascii="Times New Roman" w:hAnsi="Times New Roman"/>
          <w:i/>
          <w:sz w:val="20"/>
          <w:szCs w:val="20"/>
        </w:rPr>
        <w:t>, 1 тел. (056)9348340</w:t>
      </w:r>
    </w:p>
    <w:p w:rsidR="0025305F" w:rsidRPr="00BF3865" w:rsidRDefault="0025305F" w:rsidP="0025305F">
      <w:pPr>
        <w:rPr>
          <w:lang w:val="uk-UA"/>
        </w:rPr>
      </w:pPr>
      <w:r>
        <w:rPr>
          <w:lang w:val="uk-UA"/>
        </w:rPr>
        <w:t>21.02.2020</w:t>
      </w:r>
    </w:p>
    <w:p w:rsidR="0025305F" w:rsidRDefault="0025305F" w:rsidP="00253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A0C82">
        <w:rPr>
          <w:rFonts w:ascii="Times New Roman" w:hAnsi="Times New Roman"/>
          <w:b/>
          <w:sz w:val="28"/>
          <w:szCs w:val="28"/>
        </w:rPr>
        <w:t>Інформація про</w:t>
      </w:r>
      <w:r>
        <w:rPr>
          <w:rFonts w:ascii="Times New Roman" w:hAnsi="Times New Roman"/>
          <w:b/>
          <w:sz w:val="28"/>
          <w:szCs w:val="28"/>
        </w:rPr>
        <w:t xml:space="preserve"> відзначення у 2020</w:t>
      </w:r>
      <w:r w:rsidRPr="007A0C82">
        <w:rPr>
          <w:rFonts w:ascii="Times New Roman" w:hAnsi="Times New Roman"/>
          <w:b/>
          <w:sz w:val="28"/>
          <w:szCs w:val="28"/>
        </w:rPr>
        <w:t xml:space="preserve"> році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C82">
        <w:rPr>
          <w:rFonts w:ascii="Times New Roman" w:hAnsi="Times New Roman"/>
          <w:b/>
          <w:sz w:val="28"/>
          <w:szCs w:val="28"/>
        </w:rPr>
        <w:t>Дня Героїв Небесної Сотні</w:t>
      </w:r>
    </w:p>
    <w:p w:rsidR="0025305F" w:rsidRPr="00BF3865" w:rsidRDefault="0025305F" w:rsidP="00253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25305F" w:rsidRPr="007A0C82" w:rsidRDefault="0025305F" w:rsidP="0025305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865">
        <w:rPr>
          <w:rFonts w:ascii="Times New Roman" w:hAnsi="Times New Roman"/>
          <w:sz w:val="24"/>
          <w:szCs w:val="24"/>
        </w:rPr>
        <w:t xml:space="preserve">  На виконання розпорядження Кабінету Міністрів України від 23 серпня 2017 року № 574 -р “Про затвердження плану заходів із вшанування подвигу учасників Революції Гідності та увічнення пам’яті Героїв Небесної Сотні на період до 2020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865">
        <w:rPr>
          <w:rFonts w:ascii="Times New Roman" w:hAnsi="Times New Roman"/>
          <w:sz w:val="24"/>
          <w:szCs w:val="24"/>
        </w:rPr>
        <w:t>”, листа Міністерства освіти і науки України від 24 грудня 2020 року № 1/9-790 “Щодо вшанування пам’яті Героїв Небесної Сотні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865">
        <w:rPr>
          <w:rFonts w:ascii="Times New Roman" w:hAnsi="Times New Roman"/>
          <w:sz w:val="24"/>
          <w:szCs w:val="24"/>
        </w:rPr>
        <w:t>”, з метою безумовного виконання Указу Президента України “Про Стратегію національно-патріотичного виховання ”, наказів Міністерства освіти і науки України від 16 червня 2015 року № 641 “Про затвердження Концепції національно-патріотичного виховання дітей і молоді 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865">
        <w:rPr>
          <w:rFonts w:ascii="Times New Roman" w:hAnsi="Times New Roman"/>
          <w:sz w:val="24"/>
          <w:szCs w:val="24"/>
        </w:rPr>
        <w:t xml:space="preserve">”, від 29 липня 2019 року № 1038 “Про внесення змін до наказу Міністерства освіти і науки України від 16 червня 2019 року № </w:t>
      </w:r>
      <w:smartTag w:uri="urn:schemas-microsoft-com:office:smarttags" w:element="metricconverter">
        <w:smartTagPr>
          <w:attr w:name="ProductID" w:val="641”"/>
        </w:smartTagPr>
        <w:r w:rsidRPr="00BF3865">
          <w:rPr>
            <w:rFonts w:ascii="Times New Roman" w:hAnsi="Times New Roman"/>
            <w:sz w:val="24"/>
            <w:szCs w:val="24"/>
          </w:rPr>
          <w:t>641”</w:t>
        </w:r>
      </w:smartTag>
      <w:r w:rsidRPr="00BF3865">
        <w:rPr>
          <w:rFonts w:ascii="Times New Roman" w:hAnsi="Times New Roman"/>
          <w:sz w:val="24"/>
          <w:szCs w:val="24"/>
        </w:rPr>
        <w:t xml:space="preserve"> та методичних рекомендацій (лист Міністерства освіти</w:t>
      </w:r>
      <w:r>
        <w:rPr>
          <w:rFonts w:ascii="Times New Roman" w:hAnsi="Times New Roman"/>
          <w:sz w:val="24"/>
          <w:szCs w:val="24"/>
        </w:rPr>
        <w:t xml:space="preserve"> і науки України </w:t>
      </w:r>
      <w:r w:rsidRPr="00BF3865">
        <w:rPr>
          <w:rFonts w:ascii="Times New Roman" w:hAnsi="Times New Roman"/>
          <w:sz w:val="24"/>
          <w:szCs w:val="24"/>
        </w:rPr>
        <w:t>від 16 серпня 2019 року № 1/9-523 “Про національно-патріотичне виховання у закладах освіти  у 2019/2020 навчальному році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865">
        <w:rPr>
          <w:rFonts w:ascii="Times New Roman" w:hAnsi="Times New Roman"/>
          <w:sz w:val="24"/>
          <w:szCs w:val="24"/>
        </w:rPr>
        <w:t>”, гідного вшанування пам`яті Героїв Небесної Сотні та формування ціннісних орієнтирів і почуття патріотизму у дітей та учнівської молоді на прикладах боротьби українського народу на самовизнач</w:t>
      </w:r>
      <w:r>
        <w:rPr>
          <w:rFonts w:ascii="Times New Roman" w:hAnsi="Times New Roman"/>
          <w:sz w:val="24"/>
          <w:szCs w:val="24"/>
        </w:rPr>
        <w:t xml:space="preserve">ення, соборність та державність </w:t>
      </w:r>
      <w:r w:rsidRPr="00BF3865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0C82">
        <w:rPr>
          <w:rFonts w:ascii="Times New Roman" w:hAnsi="Times New Roman"/>
          <w:sz w:val="28"/>
          <w:szCs w:val="28"/>
        </w:rPr>
        <w:t>в НВК було проведено такі заходи:</w:t>
      </w:r>
    </w:p>
    <w:tbl>
      <w:tblPr>
        <w:tblpPr w:leftFromText="180" w:rightFromText="180" w:vertAnchor="text" w:horzAnchor="margin" w:tblpXSpec="center" w:tblpY="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969"/>
        <w:gridCol w:w="2126"/>
        <w:gridCol w:w="1559"/>
        <w:gridCol w:w="1843"/>
      </w:tblGrid>
      <w:tr w:rsidR="0025305F" w:rsidRPr="00BF3865" w:rsidTr="001B0093">
        <w:trPr>
          <w:trHeight w:val="845"/>
        </w:trPr>
        <w:tc>
          <w:tcPr>
            <w:tcW w:w="392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п/</w:t>
            </w:r>
            <w:proofErr w:type="spellStart"/>
            <w:r w:rsidRPr="00BF3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(число, місяць)</w:t>
            </w:r>
          </w:p>
        </w:tc>
        <w:tc>
          <w:tcPr>
            <w:tcW w:w="155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Клас/ </w:t>
            </w:r>
            <w:proofErr w:type="spellStart"/>
            <w:r w:rsidRPr="00BF3865">
              <w:rPr>
                <w:rFonts w:ascii="Times New Roman" w:hAnsi="Times New Roman"/>
                <w:sz w:val="24"/>
                <w:szCs w:val="24"/>
              </w:rPr>
              <w:t>кіл-ть</w:t>
            </w:r>
            <w:proofErr w:type="spellEnd"/>
            <w:r w:rsidRPr="00BF3865">
              <w:rPr>
                <w:rFonts w:ascii="Times New Roman" w:hAnsi="Times New Roman"/>
                <w:sz w:val="24"/>
                <w:szCs w:val="24"/>
              </w:rPr>
              <w:t xml:space="preserve"> учасників</w:t>
            </w:r>
          </w:p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25305F" w:rsidRPr="00BF3865" w:rsidTr="001B0093">
        <w:trPr>
          <w:trHeight w:val="211"/>
        </w:trPr>
        <w:tc>
          <w:tcPr>
            <w:tcW w:w="392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Загальношкільна лінійка-реквієм «Вони віддали життя за Україну!», та акція «Свіча скорботи!», присвячені розстрілу Героїв Майдану </w:t>
            </w:r>
          </w:p>
        </w:tc>
        <w:tc>
          <w:tcPr>
            <w:tcW w:w="2126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18.02. 2020 р.</w:t>
            </w:r>
          </w:p>
        </w:tc>
        <w:tc>
          <w:tcPr>
            <w:tcW w:w="1559" w:type="dxa"/>
            <w:vAlign w:val="center"/>
          </w:tcPr>
          <w:p w:rsidR="0025305F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1-8 класи </w:t>
            </w:r>
          </w:p>
          <w:p w:rsidR="0025305F" w:rsidRPr="00BF3865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(50 учнів)</w:t>
            </w:r>
          </w:p>
        </w:tc>
        <w:tc>
          <w:tcPr>
            <w:tcW w:w="1843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 Н.В.</w:t>
            </w:r>
          </w:p>
        </w:tc>
      </w:tr>
      <w:tr w:rsidR="0025305F" w:rsidRPr="00BF3865" w:rsidTr="001B0093">
        <w:trPr>
          <w:trHeight w:val="211"/>
        </w:trPr>
        <w:tc>
          <w:tcPr>
            <w:tcW w:w="392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Загально шкільний урок мужності «На лінії вогню», присвячени</w:t>
            </w:r>
            <w:r>
              <w:rPr>
                <w:rFonts w:ascii="Times New Roman" w:hAnsi="Times New Roman"/>
                <w:sz w:val="24"/>
                <w:szCs w:val="24"/>
              </w:rPr>
              <w:t>й пам’яті Героїв Небесної Сотні</w:t>
            </w:r>
          </w:p>
        </w:tc>
        <w:tc>
          <w:tcPr>
            <w:tcW w:w="2126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19.02.2020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25305F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1-8 класи </w:t>
            </w:r>
          </w:p>
          <w:p w:rsidR="0025305F" w:rsidRPr="00BF3865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(50 учнів)</w:t>
            </w:r>
          </w:p>
        </w:tc>
        <w:tc>
          <w:tcPr>
            <w:tcW w:w="1843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Класні керівники, класоводи</w:t>
            </w:r>
          </w:p>
        </w:tc>
      </w:tr>
      <w:tr w:rsidR="0025305F" w:rsidRPr="00BF3865" w:rsidTr="001B0093">
        <w:trPr>
          <w:trHeight w:val="211"/>
        </w:trPr>
        <w:tc>
          <w:tcPr>
            <w:tcW w:w="392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865">
              <w:rPr>
                <w:rFonts w:ascii="Times New Roman" w:hAnsi="Times New Roman"/>
                <w:sz w:val="24"/>
                <w:szCs w:val="24"/>
              </w:rPr>
              <w:t>Бібліорепортаж</w:t>
            </w:r>
            <w:proofErr w:type="spellEnd"/>
            <w:r w:rsidRPr="00BF3865">
              <w:rPr>
                <w:rFonts w:ascii="Times New Roman" w:hAnsi="Times New Roman"/>
                <w:sz w:val="24"/>
                <w:szCs w:val="24"/>
              </w:rPr>
              <w:t xml:space="preserve"> «Небесна сотня»</w:t>
            </w:r>
          </w:p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Бібліотечна виставка «Всім серцем вірили вони у кращу долю, за неї ж й на Майдані полягли»</w:t>
            </w:r>
          </w:p>
        </w:tc>
        <w:tc>
          <w:tcPr>
            <w:tcW w:w="2126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18.02.2020 р.</w:t>
            </w:r>
          </w:p>
        </w:tc>
        <w:tc>
          <w:tcPr>
            <w:tcW w:w="1559" w:type="dxa"/>
            <w:vAlign w:val="center"/>
          </w:tcPr>
          <w:p w:rsidR="0025305F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1-8 класи </w:t>
            </w:r>
          </w:p>
          <w:p w:rsidR="0025305F" w:rsidRPr="00BF3865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(50 учнів)</w:t>
            </w:r>
          </w:p>
        </w:tc>
        <w:tc>
          <w:tcPr>
            <w:tcW w:w="1843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865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BF3865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25305F" w:rsidRPr="00BF3865" w:rsidTr="001B0093">
        <w:trPr>
          <w:trHeight w:val="255"/>
        </w:trPr>
        <w:tc>
          <w:tcPr>
            <w:tcW w:w="392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Патріотична відео-година «Героїзм та мужність ідуть поруч»</w:t>
            </w:r>
          </w:p>
        </w:tc>
        <w:tc>
          <w:tcPr>
            <w:tcW w:w="2126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19.02.2020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25305F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1-8 класи </w:t>
            </w:r>
          </w:p>
          <w:p w:rsidR="0025305F" w:rsidRPr="00BF3865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(50 учнів)</w:t>
            </w:r>
          </w:p>
        </w:tc>
        <w:tc>
          <w:tcPr>
            <w:tcW w:w="1843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 Н.В.</w:t>
            </w:r>
          </w:p>
        </w:tc>
      </w:tr>
      <w:tr w:rsidR="0025305F" w:rsidRPr="00BF3865" w:rsidTr="001B0093">
        <w:trPr>
          <w:trHeight w:val="300"/>
        </w:trPr>
        <w:tc>
          <w:tcPr>
            <w:tcW w:w="392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Перегляд  документального фільму Сергія Лозинці «Майдан»</w:t>
            </w:r>
          </w:p>
        </w:tc>
        <w:tc>
          <w:tcPr>
            <w:tcW w:w="2126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20.02.2020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25305F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 xml:space="preserve">5-8 класи </w:t>
            </w:r>
          </w:p>
          <w:p w:rsidR="0025305F" w:rsidRPr="00BF3865" w:rsidRDefault="0025305F" w:rsidP="001B00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(25 учнів)</w:t>
            </w:r>
          </w:p>
        </w:tc>
        <w:tc>
          <w:tcPr>
            <w:tcW w:w="1843" w:type="dxa"/>
            <w:vAlign w:val="center"/>
          </w:tcPr>
          <w:p w:rsidR="0025305F" w:rsidRPr="00BF3865" w:rsidRDefault="0025305F" w:rsidP="001B00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865">
              <w:rPr>
                <w:rFonts w:ascii="Times New Roman" w:hAnsi="Times New Roman"/>
                <w:sz w:val="24"/>
                <w:szCs w:val="24"/>
              </w:rPr>
              <w:t>Тумаков О.С.</w:t>
            </w:r>
          </w:p>
        </w:tc>
      </w:tr>
    </w:tbl>
    <w:p w:rsidR="0025305F" w:rsidRDefault="0025305F" w:rsidP="00253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5305F" w:rsidRDefault="0025305F" w:rsidP="00253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D77">
        <w:rPr>
          <w:rFonts w:ascii="Times New Roman" w:hAnsi="Times New Roman" w:cs="Times New Roman"/>
          <w:sz w:val="28"/>
          <w:szCs w:val="28"/>
        </w:rPr>
        <w:t xml:space="preserve">Директор НВК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521D77">
        <w:rPr>
          <w:rFonts w:ascii="Times New Roman" w:hAnsi="Times New Roman" w:cs="Times New Roman"/>
          <w:sz w:val="28"/>
          <w:szCs w:val="28"/>
        </w:rPr>
        <w:t>В.В.Чабан</w:t>
      </w:r>
    </w:p>
    <w:sectPr w:rsidR="0025305F" w:rsidSect="009B2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05F"/>
    <w:rsid w:val="0025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05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>НВК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2020-02-21T13:12:00Z</dcterms:created>
  <dcterms:modified xsi:type="dcterms:W3CDTF">2020-02-21T13:15:00Z</dcterms:modified>
</cp:coreProperties>
</file>