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65" w:rsidRPr="005901BC" w:rsidRDefault="00E45265" w:rsidP="005901BC">
      <w:pPr>
        <w:pStyle w:val="BodyText"/>
        <w:tabs>
          <w:tab w:val="center" w:pos="7284"/>
          <w:tab w:val="left" w:pos="11531"/>
        </w:tabs>
        <w:spacing w:after="0"/>
        <w:jc w:val="center"/>
        <w:rPr>
          <w:b/>
          <w:sz w:val="24"/>
          <w:szCs w:val="24"/>
          <w:lang w:val="uk-UA"/>
        </w:rPr>
      </w:pPr>
      <w:r w:rsidRPr="005901BC">
        <w:rPr>
          <w:b/>
          <w:sz w:val="24"/>
          <w:szCs w:val="24"/>
          <w:lang w:val="uk-UA"/>
        </w:rPr>
        <w:t>Орієнтовний план заходів</w:t>
      </w:r>
    </w:p>
    <w:p w:rsidR="00E45265" w:rsidRPr="005901BC" w:rsidRDefault="00E45265" w:rsidP="00AC79B1">
      <w:pPr>
        <w:pStyle w:val="BodyText"/>
        <w:spacing w:after="0"/>
        <w:jc w:val="center"/>
        <w:rPr>
          <w:b/>
          <w:sz w:val="24"/>
          <w:szCs w:val="24"/>
          <w:lang w:val="uk-UA"/>
        </w:rPr>
      </w:pPr>
      <w:r w:rsidRPr="005901BC">
        <w:rPr>
          <w:b/>
          <w:sz w:val="24"/>
          <w:szCs w:val="24"/>
          <w:lang w:val="uk-UA"/>
        </w:rPr>
        <w:t xml:space="preserve"> з еколого-натуралістичного, науково-технічного, художньо-естетичного, </w:t>
      </w:r>
    </w:p>
    <w:p w:rsidR="00E45265" w:rsidRPr="005901BC" w:rsidRDefault="00E45265" w:rsidP="00AC79B1">
      <w:pPr>
        <w:pStyle w:val="BodyText"/>
        <w:spacing w:after="0"/>
        <w:jc w:val="center"/>
        <w:rPr>
          <w:b/>
          <w:sz w:val="24"/>
          <w:szCs w:val="24"/>
          <w:lang w:val="uk-UA"/>
        </w:rPr>
      </w:pPr>
      <w:r w:rsidRPr="005901BC">
        <w:rPr>
          <w:b/>
          <w:sz w:val="24"/>
          <w:szCs w:val="24"/>
          <w:lang w:val="uk-UA"/>
        </w:rPr>
        <w:t xml:space="preserve">туристсько-краєзнавчого та  дослідницького-пошукового напрямів </w:t>
      </w:r>
    </w:p>
    <w:p w:rsidR="00E45265" w:rsidRPr="005901BC" w:rsidRDefault="00E45265" w:rsidP="00AC79B1">
      <w:pPr>
        <w:pStyle w:val="BodyText"/>
        <w:spacing w:after="0"/>
        <w:jc w:val="center"/>
        <w:rPr>
          <w:b/>
          <w:sz w:val="24"/>
          <w:szCs w:val="24"/>
          <w:lang w:val="uk-UA"/>
        </w:rPr>
      </w:pPr>
      <w:r w:rsidRPr="005901BC">
        <w:rPr>
          <w:b/>
          <w:sz w:val="24"/>
          <w:szCs w:val="24"/>
          <w:lang w:val="uk-UA"/>
        </w:rPr>
        <w:t>позашкільної освіти у період літнього оздоровлення  2013 року</w:t>
      </w:r>
      <w:bookmarkStart w:id="0" w:name="_GoBack"/>
      <w:bookmarkEnd w:id="0"/>
    </w:p>
    <w:p w:rsidR="00E45265" w:rsidRPr="005901BC" w:rsidRDefault="00E45265" w:rsidP="00AC79B1">
      <w:pPr>
        <w:pStyle w:val="BodyText"/>
        <w:spacing w:after="0"/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88"/>
        <w:gridCol w:w="3628"/>
        <w:gridCol w:w="1523"/>
        <w:gridCol w:w="1894"/>
        <w:gridCol w:w="3224"/>
      </w:tblGrid>
      <w:tr w:rsidR="00E45265" w:rsidRPr="005901BC" w:rsidTr="00903E87">
        <w:trPr>
          <w:trHeight w:val="20"/>
          <w:tblHeader/>
        </w:trPr>
        <w:tc>
          <w:tcPr>
            <w:tcW w:w="287" w:type="pct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№</w:t>
            </w:r>
          </w:p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E45265" w:rsidRPr="005901BC" w:rsidTr="00903E87">
        <w:trPr>
          <w:trHeight w:val="20"/>
          <w:tblHeader/>
        </w:trPr>
        <w:tc>
          <w:tcPr>
            <w:tcW w:w="287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45265" w:rsidRPr="005901BC" w:rsidTr="005901BC">
        <w:trPr>
          <w:trHeight w:val="20"/>
        </w:trPr>
        <w:tc>
          <w:tcPr>
            <w:tcW w:w="5000" w:type="pct"/>
            <w:gridSpan w:val="6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Заходи Національного еколого-натуралістичного центру учнівської молоді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юних екологів (І зміна)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2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 Київ, Всеукраїнський оздоровчого табір передового досвіду «Юннат» НЕНЦ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юних дослідників (ІІ зміна)</w:t>
            </w:r>
            <w:r w:rsidRPr="005901BC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2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ind w:left="-57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 Київ, Всеукраїнський оздоровчий табір передового досвіду «Юннат» НЕНЦ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VІІ Всеукраїнський польовий збір команд юних екологів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 – 7 червня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селище Вознесенське Вознесенського району Миколаївської області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color w:val="000000"/>
                <w:sz w:val="24"/>
                <w:szCs w:val="24"/>
                <w:lang w:val="uk-UA"/>
              </w:rPr>
              <w:t>І Всеукраїнський польовий збір команд юних  зоологів.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color w:val="000000"/>
                <w:sz w:val="24"/>
                <w:szCs w:val="24"/>
                <w:lang w:val="uk-UA"/>
              </w:rPr>
              <w:t>6 – 9 червня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color w:val="000000"/>
                <w:sz w:val="24"/>
                <w:szCs w:val="24"/>
                <w:lang w:val="uk-UA"/>
              </w:rPr>
              <w:t xml:space="preserve"> м. Рівне 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ІІ Всеукраїнський польовий збір  команд юних ботаніків “Природно-заповідні території як осередки збереження природної та інтродукованої </w:t>
            </w:r>
            <w:r w:rsidRPr="005901BC">
              <w:rPr>
                <w:sz w:val="24"/>
                <w:szCs w:val="24"/>
                <w:lang w:val="uk-UA"/>
              </w:rPr>
              <w:pgNum/>
            </w:r>
            <w:r w:rsidRPr="005901BC">
              <w:rPr>
                <w:sz w:val="24"/>
                <w:szCs w:val="24"/>
                <w:lang w:val="uk-UA"/>
              </w:rPr>
              <w:t>іто біоти”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11 – 14 червня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Чернігівська область 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еколого-освітній табір-експедиція «Ойкос»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 липня –</w:t>
            </w:r>
          </w:p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10 серпня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20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експедиція до Канівського природного заповідника</w:t>
            </w:r>
          </w:p>
        </w:tc>
        <w:tc>
          <w:tcPr>
            <w:tcW w:w="693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2" w:type="pct"/>
          </w:tcPr>
          <w:p w:rsidR="00E45265" w:rsidRPr="005901BC" w:rsidRDefault="00E45265" w:rsidP="005901BC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pStyle w:val="BodyText"/>
              <w:spacing w:after="0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Черкаська область</w:t>
            </w:r>
          </w:p>
        </w:tc>
      </w:tr>
      <w:tr w:rsidR="00E45265" w:rsidRPr="005901BC" w:rsidTr="005901BC">
        <w:trPr>
          <w:trHeight w:val="23"/>
        </w:trPr>
        <w:tc>
          <w:tcPr>
            <w:tcW w:w="5000" w:type="pct"/>
            <w:gridSpan w:val="6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>Заходи Українського державного центру позашкільної освіти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Всеукраїнського   відкритого  фестивалю-конкурсу оркестрів «Кримський камертон»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Севастополь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ІІ Міжнародний конкурс плакатів, малюнків і фотографій «Дружат дети на планете»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травень -червень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Литовська Республіка,</w:t>
            </w:r>
          </w:p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Російська Федерація, </w:t>
            </w:r>
          </w:p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Білорусь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Всеукраїнського  відкритого фестивалю дитячої художньої творчості «Єдина родина»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Скадовськ</w:t>
            </w:r>
          </w:p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Херсонська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авіамоделістів (вільнолітаючі моделі)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Чернігів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авіамоделістів (кордові моделі)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авіамоделістів (повітряний бій)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67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E45265" w:rsidRPr="005901BC" w:rsidTr="00903E87">
        <w:trPr>
          <w:trHeight w:val="62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Профільна зміна та відпочинок юних судномоделістів (моделі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5901BC">
                <w:rPr>
                  <w:sz w:val="24"/>
                  <w:szCs w:val="24"/>
                  <w:lang w:val="uk-UA"/>
                </w:rPr>
                <w:t>600 мм</w:t>
              </w:r>
            </w:smartTag>
            <w:r w:rsidRPr="005901B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Славута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Хмельницька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jc w:val="both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автомоделістів (кордові моделі)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 –</w:t>
            </w:r>
          </w:p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Стрий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Львівська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Всеукраїнського відкритого фестивалю дитячих театральних колективів «Світ надії - Дивосвіт»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Херсонська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Всеукраїнського фестивалю хореографічного мистецтва «Магія танцю»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Херсонська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любителів радіозв’язку на КХ, зі швидкісної радіотелеграфії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Херсонська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юних автомоделістів (радіокеровані моделі)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Євпаторія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АР Крим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Всеукраїнського відкритого фестивалю-конкурсу «Молодь обирає здоров’я»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серпень-вересень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Одеса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АР  Крим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E45265" w:rsidRPr="005901BC" w:rsidTr="00903E87">
        <w:trPr>
          <w:trHeight w:val="145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4966B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Профільна зміна та відпочинок учасників колоквіуму «Космос. Людина. Духовність»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м. Ужгород, 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5901BC">
        <w:trPr>
          <w:trHeight w:val="475"/>
        </w:trPr>
        <w:tc>
          <w:tcPr>
            <w:tcW w:w="5000" w:type="pct"/>
            <w:gridSpan w:val="6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b/>
                <w:sz w:val="24"/>
                <w:szCs w:val="24"/>
                <w:lang w:val="uk-UA"/>
              </w:rPr>
              <w:tab/>
            </w:r>
            <w:r w:rsidRPr="005901BC">
              <w:rPr>
                <w:b/>
                <w:sz w:val="24"/>
                <w:szCs w:val="24"/>
                <w:lang w:val="uk-UA"/>
              </w:rPr>
              <w:tab/>
              <w:t>Заходи Українського державного центру туризму і краєзнавства учнівської молоді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Відкритий Чемпіонат Закарпатської області з пішохідного туризму серед юнаків „ЄвроКарпати-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5901BC">
                <w:rPr>
                  <w:sz w:val="24"/>
                  <w:szCs w:val="24"/>
                  <w:lang w:val="uk-UA"/>
                </w:rPr>
                <w:t>2013”</w:t>
              </w:r>
            </w:smartTag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24-30 червня 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42-й Чемпіонат України серед юніорів з пішохідного туризму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11-17 липня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Кіровоградська область  </w:t>
            </w:r>
          </w:p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III Чемпіонат України серед юніорів з велосипедного туризму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11-17 липня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Кіровоградська область 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</w:p>
        </w:tc>
      </w:tr>
      <w:tr w:rsidR="00E45265" w:rsidRPr="005901BC" w:rsidTr="00903E87">
        <w:trPr>
          <w:trHeight w:val="744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IX Всеукраїнський зліт юних туристів-краєзнавців – активістів руху учнівської молоді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901BC">
              <w:rPr>
                <w:sz w:val="24"/>
                <w:szCs w:val="24"/>
                <w:lang w:val="uk-UA"/>
              </w:rPr>
              <w:t>Моя земля – земля моїх батьків</w:t>
            </w:r>
            <w:r>
              <w:rPr>
                <w:sz w:val="24"/>
                <w:szCs w:val="24"/>
                <w:lang w:val="uk-UA"/>
              </w:rPr>
              <w:t>»</w:t>
            </w:r>
            <w:r w:rsidRPr="005901BC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III Чемпіонат України серед юніорів з гірського туризму, присвячений 70-річчю битви за Дніпро у Великій Вітчизняній війні 1941 -1945 рр.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 Запорізька область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Чемпіонат України серед кадетів - вихованців позашкільних навчальних закладів зі спортивного орієнтування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 область 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Туристські походи, відпочинок, оздоровлення, експедиційно-краєзнавчі подорожі, екскурсійні  поїздки, тренувальні збори тощо вихованців Українського державного центру туризму і краєзнавства учнівської молоді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 - 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Україна, </w:t>
            </w:r>
          </w:p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країни СНД</w:t>
            </w:r>
          </w:p>
        </w:tc>
      </w:tr>
      <w:tr w:rsidR="00E45265" w:rsidRPr="005901BC" w:rsidTr="00903E87">
        <w:trPr>
          <w:trHeight w:val="704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Всеукраїнський збір переможців  Чемпіонату України зі спортивних туристських походів серед учнівської та студентської молоді 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E45265" w:rsidRPr="005901BC" w:rsidTr="00903E87">
        <w:trPr>
          <w:trHeight w:val="145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переможців та лауреатів конкурсу туристко-краєзнавчих експедицій «Мій рідний край»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903E87">
        <w:trPr>
          <w:trHeight w:val="126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1650" w:type="pct"/>
          </w:tcPr>
          <w:p w:rsidR="00E45265" w:rsidRPr="005901BC" w:rsidRDefault="00E45265" w:rsidP="004966B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переможців та  лауреатів Всеукраїнської історико-географічної експедиції  «Історія міст і сіл  України»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903E87">
        <w:trPr>
          <w:trHeight w:val="126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активістів Всеукраїнської дитячо-юнацької військово-патріотичної  гри «Сокіл» («Джура»)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903E87">
        <w:trPr>
          <w:trHeight w:val="126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Всеукраїнський збір переможців експедиції учнівської та студентської молоді «Моя Батьківщина  - Україна»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903E87">
        <w:trPr>
          <w:trHeight w:val="126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 школа юних геологів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</w:p>
        </w:tc>
      </w:tr>
      <w:tr w:rsidR="00E45265" w:rsidRPr="005901BC" w:rsidTr="00903E87">
        <w:trPr>
          <w:trHeight w:val="126"/>
        </w:trPr>
        <w:tc>
          <w:tcPr>
            <w:tcW w:w="327" w:type="pct"/>
            <w:gridSpan w:val="2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1650" w:type="pct"/>
          </w:tcPr>
          <w:p w:rsidR="00E45265" w:rsidRPr="005901BC" w:rsidRDefault="00E45265" w:rsidP="005901BC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літня школа юних археологів на базі постійно діючої  Міжнародної волонтерської еколого-археологічної експедиції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901BC">
              <w:rPr>
                <w:sz w:val="24"/>
                <w:szCs w:val="24"/>
                <w:lang w:val="uk-UA"/>
              </w:rPr>
              <w:t>Замки Закарпаття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 - 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Закарпатська область </w:t>
            </w:r>
          </w:p>
        </w:tc>
      </w:tr>
      <w:tr w:rsidR="00E45265" w:rsidRPr="005901BC" w:rsidTr="005901BC">
        <w:trPr>
          <w:trHeight w:val="492"/>
        </w:trPr>
        <w:tc>
          <w:tcPr>
            <w:tcW w:w="5000" w:type="pct"/>
            <w:gridSpan w:val="6"/>
          </w:tcPr>
          <w:p w:rsidR="00E45265" w:rsidRPr="005901BC" w:rsidRDefault="00E45265" w:rsidP="00903E8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901BC">
              <w:rPr>
                <w:b/>
                <w:bCs/>
                <w:sz w:val="24"/>
                <w:szCs w:val="24"/>
                <w:lang w:val="uk-UA"/>
              </w:rPr>
              <w:t>Заходи Національного центру «Мала академія наук України»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 школа мистецтвознавства</w:t>
            </w:r>
          </w:p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червень–липень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с. Осій,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901BC">
              <w:rPr>
                <w:sz w:val="24"/>
                <w:szCs w:val="24"/>
                <w:lang w:val="uk-UA"/>
              </w:rPr>
              <w:t>Іршавський район,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філологічна школа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с. Світязь, Шацький район,</w:t>
            </w:r>
          </w:p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Волинська область</w:t>
            </w:r>
          </w:p>
        </w:tc>
      </w:tr>
      <w:tr w:rsidR="00E45265" w:rsidRPr="005901BC" w:rsidTr="00903E87">
        <w:trPr>
          <w:trHeight w:val="407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літня науково-технічна школа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літня фізико-математична школа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 школа інформаційно-телекомунікаційних технологій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пошукова історико-краєзнавча експедиція для слухачів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Суми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фольклорно-етнографічна експедиція для слухачів Малої академії наук України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Суми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літня хіміко-біологічна школа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Суми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 школа робототехніки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Львівська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астрономічна школа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с. Наукове, Бахчисарайський р-н,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901BC">
              <w:rPr>
                <w:sz w:val="24"/>
                <w:szCs w:val="24"/>
                <w:lang w:val="uk-UA"/>
              </w:rPr>
              <w:t>АР Крим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школа природозбереження та біотехнологій рослин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Умань,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901BC">
              <w:rPr>
                <w:sz w:val="24"/>
                <w:szCs w:val="24"/>
                <w:lang w:val="uk-UA"/>
              </w:rPr>
              <w:t xml:space="preserve"> Черкаська область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літня школа журналістики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Рівне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Всеукраїнська екологічна експедиція для слухачів Малої академії наук України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E45265" w:rsidRPr="005901BC" w:rsidTr="00903E87">
        <w:trPr>
          <w:trHeight w:val="126"/>
        </w:trPr>
        <w:tc>
          <w:tcPr>
            <w:tcW w:w="287" w:type="pct"/>
          </w:tcPr>
          <w:p w:rsidR="00E45265" w:rsidRPr="005901BC" w:rsidRDefault="00E45265" w:rsidP="004966B7">
            <w:pPr>
              <w:pStyle w:val="BodyText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1691" w:type="pct"/>
            <w:gridSpan w:val="2"/>
          </w:tcPr>
          <w:p w:rsidR="00E45265" w:rsidRPr="005901BC" w:rsidRDefault="00E45265" w:rsidP="005901BC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 xml:space="preserve">Всеукраїнська літня школа з теології, релігієзнавства та історії релігії </w:t>
            </w:r>
          </w:p>
        </w:tc>
        <w:tc>
          <w:tcPr>
            <w:tcW w:w="693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pct"/>
          </w:tcPr>
          <w:p w:rsidR="00E45265" w:rsidRPr="005901BC" w:rsidRDefault="00E45265" w:rsidP="004966B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67" w:type="pct"/>
          </w:tcPr>
          <w:p w:rsidR="00E45265" w:rsidRPr="005901BC" w:rsidRDefault="00E45265" w:rsidP="00903E87">
            <w:pPr>
              <w:rPr>
                <w:sz w:val="24"/>
                <w:szCs w:val="24"/>
                <w:lang w:val="uk-UA"/>
              </w:rPr>
            </w:pPr>
            <w:r w:rsidRPr="005901BC">
              <w:rPr>
                <w:sz w:val="24"/>
                <w:szCs w:val="24"/>
                <w:lang w:val="uk-UA"/>
              </w:rPr>
              <w:t>м. Київ , м. Полтава</w:t>
            </w:r>
          </w:p>
        </w:tc>
      </w:tr>
    </w:tbl>
    <w:p w:rsidR="00E45265" w:rsidRPr="005901BC" w:rsidRDefault="00E45265" w:rsidP="00AC79B1">
      <w:pPr>
        <w:tabs>
          <w:tab w:val="left" w:pos="10875"/>
        </w:tabs>
        <w:rPr>
          <w:sz w:val="24"/>
          <w:szCs w:val="24"/>
          <w:lang w:val="uk-UA"/>
        </w:rPr>
      </w:pPr>
    </w:p>
    <w:p w:rsidR="00E45265" w:rsidRPr="005901BC" w:rsidRDefault="00E45265">
      <w:pPr>
        <w:rPr>
          <w:sz w:val="24"/>
          <w:szCs w:val="24"/>
          <w:lang w:val="uk-UA"/>
        </w:rPr>
      </w:pPr>
    </w:p>
    <w:sectPr w:rsidR="00E45265" w:rsidRPr="005901BC" w:rsidSect="005901BC">
      <w:footerReference w:type="default" r:id="rId7"/>
      <w:pgSz w:w="11905" w:h="16837" w:code="9"/>
      <w:pgMar w:top="1134" w:right="567" w:bottom="1134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65" w:rsidRDefault="00E45265" w:rsidP="00A036EF">
      <w:r>
        <w:separator/>
      </w:r>
    </w:p>
  </w:endnote>
  <w:endnote w:type="continuationSeparator" w:id="1">
    <w:p w:rsidR="00E45265" w:rsidRDefault="00E45265" w:rsidP="00A0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65" w:rsidRDefault="00E452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65" w:rsidRDefault="00E45265" w:rsidP="00A036EF">
      <w:r>
        <w:separator/>
      </w:r>
    </w:p>
  </w:footnote>
  <w:footnote w:type="continuationSeparator" w:id="1">
    <w:p w:rsidR="00E45265" w:rsidRDefault="00E45265" w:rsidP="00A0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B1"/>
    <w:rsid w:val="00060DC1"/>
    <w:rsid w:val="00402991"/>
    <w:rsid w:val="004966B7"/>
    <w:rsid w:val="005901BC"/>
    <w:rsid w:val="00774D57"/>
    <w:rsid w:val="007D5E24"/>
    <w:rsid w:val="00903E87"/>
    <w:rsid w:val="00A036EF"/>
    <w:rsid w:val="00A07EDA"/>
    <w:rsid w:val="00AC79B1"/>
    <w:rsid w:val="00E45265"/>
    <w:rsid w:val="00ED540C"/>
    <w:rsid w:val="00F646BF"/>
    <w:rsid w:val="00F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B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9B1"/>
    <w:pPr>
      <w:keepNext/>
      <w:numPr>
        <w:numId w:val="1"/>
      </w:numPr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9B1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AC7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79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C7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9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C7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9B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1027</Words>
  <Characters>5858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план заходів</dc:title>
  <dc:subject/>
  <dc:creator>Антон</dc:creator>
  <cp:keywords/>
  <dc:description/>
  <cp:lastModifiedBy>Таня</cp:lastModifiedBy>
  <cp:revision>2</cp:revision>
  <dcterms:created xsi:type="dcterms:W3CDTF">2013-04-25T12:48:00Z</dcterms:created>
  <dcterms:modified xsi:type="dcterms:W3CDTF">2013-04-25T12:48:00Z</dcterms:modified>
</cp:coreProperties>
</file>